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5F4AF" w14:textId="72B2D787" w:rsidR="001F330F" w:rsidRPr="001F330F" w:rsidRDefault="001F330F" w:rsidP="001F330F">
      <w:pPr>
        <w:pStyle w:val="has-text-align-center"/>
        <w:rPr>
          <w:b/>
          <w:bCs/>
        </w:rPr>
      </w:pPr>
      <w:r>
        <w:rPr>
          <w:b/>
          <w:bCs/>
        </w:rPr>
        <w:tab/>
      </w:r>
      <w:r w:rsidRPr="001F330F">
        <w:rPr>
          <w:b/>
          <w:bCs/>
        </w:rPr>
        <w:t>NABÍDKA NA VÝMĚNU AKCIÍ ZA DLUHOPISY HELSKE</w:t>
      </w:r>
    </w:p>
    <w:p w14:paraId="124AAFAC" w14:textId="14C0BA01" w:rsidR="001F330F" w:rsidRDefault="001F330F" w:rsidP="001F330F">
      <w:pPr>
        <w:pStyle w:val="has-text-align-center"/>
      </w:pPr>
      <w:r>
        <w:tab/>
      </w:r>
      <w:r>
        <w:tab/>
      </w:r>
      <w:r>
        <w:tab/>
      </w:r>
      <w:r>
        <w:t xml:space="preserve">obchodní korporace </w:t>
      </w:r>
      <w:proofErr w:type="spellStart"/>
      <w:r>
        <w:t>Levoca</w:t>
      </w:r>
      <w:proofErr w:type="spellEnd"/>
      <w:r>
        <w:t xml:space="preserve"> </w:t>
      </w:r>
      <w:proofErr w:type="spellStart"/>
      <w:r>
        <w:t>Industry</w:t>
      </w:r>
      <w:proofErr w:type="spellEnd"/>
      <w:r>
        <w:t xml:space="preserve"> a.s.</w:t>
      </w:r>
    </w:p>
    <w:p w14:paraId="564202D8" w14:textId="734F33C9" w:rsidR="001F330F" w:rsidRDefault="001F330F" w:rsidP="001F330F">
      <w:pPr>
        <w:pStyle w:val="has-text-align-center"/>
      </w:pPr>
      <w:r>
        <w:tab/>
      </w:r>
      <w:r>
        <w:tab/>
      </w:r>
      <w:r>
        <w:tab/>
      </w:r>
      <w:r>
        <w:tab/>
      </w:r>
      <w:r>
        <w:tab/>
      </w:r>
      <w:r>
        <w:t>IČO: 118 79 513</w:t>
      </w:r>
    </w:p>
    <w:p w14:paraId="6C1EEDD5" w14:textId="7996F837" w:rsidR="001F330F" w:rsidRDefault="001F330F" w:rsidP="001F330F">
      <w:pPr>
        <w:pStyle w:val="has-text-align-center"/>
      </w:pPr>
      <w:r>
        <w:t>zapsané ve Veřejném rejstříku u Krajského soudu v Brně, oddíl B, vložka 8608</w:t>
      </w:r>
    </w:p>
    <w:p w14:paraId="25AA80C9" w14:textId="77777777" w:rsidR="001F330F" w:rsidRDefault="001F330F" w:rsidP="001F330F">
      <w:pPr>
        <w:pStyle w:val="has-text-align-center"/>
      </w:pPr>
      <w:r>
        <w:t>Obchodní korporace SERVIS-24 Česká republika, s.r.o., IČO: 022 29 129 (dále „</w:t>
      </w:r>
      <w:r>
        <w:rPr>
          <w:rStyle w:val="Zdraznn"/>
          <w:b/>
          <w:bCs/>
        </w:rPr>
        <w:t>Servis 24</w:t>
      </w:r>
      <w:r>
        <w:t xml:space="preserve">“) je majitelem 90 % akcií obchodní korporace </w:t>
      </w:r>
      <w:proofErr w:type="spellStart"/>
      <w:r>
        <w:t>Levoca</w:t>
      </w:r>
      <w:proofErr w:type="spellEnd"/>
      <w:r>
        <w:t xml:space="preserve"> </w:t>
      </w:r>
      <w:proofErr w:type="spellStart"/>
      <w:r>
        <w:t>Industry</w:t>
      </w:r>
      <w:proofErr w:type="spellEnd"/>
      <w:r>
        <w:t xml:space="preserve"> a.s., IČO: 118 79 513 (dále jen „</w:t>
      </w:r>
      <w:r>
        <w:rPr>
          <w:rStyle w:val="Zdraznn"/>
          <w:b/>
          <w:bCs/>
        </w:rPr>
        <w:t>LI</w:t>
      </w:r>
      <w:r>
        <w:t>“).</w:t>
      </w:r>
    </w:p>
    <w:p w14:paraId="191B6109" w14:textId="2FBD4F4A" w:rsidR="001F330F" w:rsidRDefault="001F330F" w:rsidP="001F330F">
      <w:pPr>
        <w:pStyle w:val="has-medium-font-size"/>
      </w:pPr>
      <w:r>
        <w:rPr>
          <w:rStyle w:val="Siln"/>
        </w:rPr>
        <w:t>Informace o LI:</w:t>
      </w:r>
    </w:p>
    <w:p w14:paraId="4A664AB8" w14:textId="77777777" w:rsidR="001F330F" w:rsidRDefault="001F330F" w:rsidP="001F330F">
      <w:pPr>
        <w:pStyle w:val="has-medium-font-size"/>
      </w:pPr>
      <w:r>
        <w:t>LI je akciová společnost založená podle českého právního řádu.</w:t>
      </w:r>
    </w:p>
    <w:p w14:paraId="514D5460" w14:textId="77777777" w:rsidR="001F330F" w:rsidRDefault="001F330F" w:rsidP="001F330F">
      <w:pPr>
        <w:pStyle w:val="Normlnweb"/>
      </w:pPr>
      <w:r>
        <w:t xml:space="preserve">LI byla založena na základě notářského zápisu ze dne 16. 9. 2021 NZ 1313/2021, N 1205/2021 sepsaného notářem Mgr. Pavlem </w:t>
      </w:r>
      <w:proofErr w:type="spellStart"/>
      <w:r>
        <w:t>Vavříčkem</w:t>
      </w:r>
      <w:proofErr w:type="spellEnd"/>
      <w:r>
        <w:t>, notářem v Brně, Příkop 8.</w:t>
      </w:r>
    </w:p>
    <w:p w14:paraId="1EAAD76B" w14:textId="77777777" w:rsidR="001F330F" w:rsidRDefault="001F330F" w:rsidP="001F330F">
      <w:pPr>
        <w:pStyle w:val="Normlnweb"/>
      </w:pPr>
      <w:r>
        <w:t xml:space="preserve">Zakladateli LI jsou obchodní korporace SERVICE-24 LTD, </w:t>
      </w:r>
      <w:proofErr w:type="spellStart"/>
      <w:r>
        <w:t>reg</w:t>
      </w:r>
      <w:proofErr w:type="spellEnd"/>
      <w:r>
        <w:t>. číslo: 08848411 se sídlem ve Spojeném Království Velké Británie a Severního Irska a obchodní korporace SERVIS-24 Česká republika, s.r.o., IČO: 022 29 129 </w:t>
      </w:r>
    </w:p>
    <w:p w14:paraId="1B16F6F8" w14:textId="77777777" w:rsidR="001F330F" w:rsidRDefault="001F330F" w:rsidP="001F330F">
      <w:pPr>
        <w:pStyle w:val="Normlnweb"/>
      </w:pPr>
      <w:r>
        <w:t>Sídlem společnosti je Brno.</w:t>
      </w:r>
    </w:p>
    <w:p w14:paraId="5B0D4C6D" w14:textId="77777777" w:rsidR="001F330F" w:rsidRDefault="001F330F" w:rsidP="001F330F">
      <w:pPr>
        <w:pStyle w:val="Normlnweb"/>
      </w:pPr>
      <w:r>
        <w:t>LI je založena na dobu neurčitou.</w:t>
      </w:r>
    </w:p>
    <w:p w14:paraId="2839E49D" w14:textId="77777777" w:rsidR="001F330F" w:rsidRDefault="001F330F" w:rsidP="001F330F">
      <w:pPr>
        <w:pStyle w:val="Normlnweb"/>
      </w:pPr>
      <w:r>
        <w:t>LI je založena za účelem správy vlastního majetku.</w:t>
      </w:r>
    </w:p>
    <w:p w14:paraId="50042DE8" w14:textId="77777777" w:rsidR="001F330F" w:rsidRDefault="001F330F" w:rsidP="001F330F">
      <w:pPr>
        <w:pStyle w:val="Normlnweb"/>
      </w:pPr>
      <w:r>
        <w:t>Výpis z Veřejného rejstříku LI:</w:t>
      </w:r>
    </w:p>
    <w:p w14:paraId="4B61F313" w14:textId="77777777" w:rsidR="001F330F" w:rsidRDefault="001F330F" w:rsidP="001F330F">
      <w:pPr>
        <w:pStyle w:val="Normlnweb"/>
      </w:pPr>
      <w:hyperlink r:id="rId4" w:history="1">
        <w:r>
          <w:rPr>
            <w:rStyle w:val="Hypertextovodkaz"/>
          </w:rPr>
          <w:t>https://or.justice.cz/ias/ui/rejstrik-firma.vysledky?subjektId=1134660&amp;typ=PLATNY</w:t>
        </w:r>
      </w:hyperlink>
    </w:p>
    <w:p w14:paraId="2BCB39C1" w14:textId="77777777" w:rsidR="001F330F" w:rsidRDefault="001F330F" w:rsidP="001F330F">
      <w:pPr>
        <w:pStyle w:val="has-medium-font-size"/>
        <w:rPr>
          <w:rStyle w:val="Siln"/>
        </w:rPr>
      </w:pPr>
    </w:p>
    <w:p w14:paraId="07B6F8EC" w14:textId="30E3BCB5" w:rsidR="001F330F" w:rsidRDefault="001F330F" w:rsidP="001F330F">
      <w:pPr>
        <w:pStyle w:val="has-medium-font-size"/>
      </w:pPr>
      <w:r>
        <w:rPr>
          <w:rStyle w:val="Siln"/>
        </w:rPr>
        <w:t>Informace o akciích LI:</w:t>
      </w:r>
    </w:p>
    <w:p w14:paraId="1178211F" w14:textId="77777777" w:rsidR="001F330F" w:rsidRDefault="001F330F" w:rsidP="001F330F">
      <w:pPr>
        <w:pStyle w:val="Normlnweb"/>
      </w:pPr>
      <w:r>
        <w:t xml:space="preserve">Základní kapitál LI má výši 2.000.000,00 Kč a je rozdělen na 100.000 tisíc akcií. S každou akcií je na valné hromadě spojen 1 (jeden) hlas. Akcie LI jsou akcie na jméno. Akcionářská práva může vykonávat ve vztahu k LI osoba zapsaná v seznamu akcionářů, nebude-li prokázán opak. Seznam akcionářů </w:t>
      </w:r>
      <w:proofErr w:type="gramStart"/>
      <w:r>
        <w:t>vede LI</w:t>
      </w:r>
      <w:proofErr w:type="gramEnd"/>
      <w:r>
        <w:t>. Akcie mohou být vydány ve formě hromadné akcie nahrazující jednotlivé akcie.</w:t>
      </w:r>
    </w:p>
    <w:p w14:paraId="489B5C42" w14:textId="77777777" w:rsidR="001F330F" w:rsidRDefault="001F330F" w:rsidP="001F330F">
      <w:pPr>
        <w:pStyle w:val="Normlnweb"/>
      </w:pPr>
      <w:r>
        <w:t>(dále jen „</w:t>
      </w:r>
      <w:r>
        <w:rPr>
          <w:rStyle w:val="Zdraznn"/>
          <w:b/>
          <w:bCs/>
        </w:rPr>
        <w:t>Akcie</w:t>
      </w:r>
      <w:r>
        <w:t>“)   </w:t>
      </w:r>
    </w:p>
    <w:p w14:paraId="1FC20E7F" w14:textId="77777777" w:rsidR="001F330F" w:rsidRDefault="001F330F" w:rsidP="001F330F">
      <w:pPr>
        <w:pStyle w:val="has-medium-font-size"/>
        <w:rPr>
          <w:rStyle w:val="Siln"/>
        </w:rPr>
      </w:pPr>
    </w:p>
    <w:p w14:paraId="0B2F1A16" w14:textId="2E737E53" w:rsidR="001F330F" w:rsidRDefault="001F330F" w:rsidP="001F330F">
      <w:pPr>
        <w:pStyle w:val="has-medium-font-size"/>
      </w:pPr>
      <w:r>
        <w:rPr>
          <w:rStyle w:val="Siln"/>
        </w:rPr>
        <w:t>Adresáti nabídky:</w:t>
      </w:r>
    </w:p>
    <w:p w14:paraId="290863C2" w14:textId="77777777" w:rsidR="001F330F" w:rsidRDefault="001F330F" w:rsidP="001F330F">
      <w:pPr>
        <w:pStyle w:val="Normlnweb"/>
      </w:pPr>
      <w:r>
        <w:t>Nabídka je určena majitelům dluhopisů emitovaných členy skupiny HELSKE:</w:t>
      </w:r>
    </w:p>
    <w:p w14:paraId="41E7D1EF" w14:textId="77777777" w:rsidR="001F330F" w:rsidRDefault="001F330F" w:rsidP="001F330F">
      <w:pPr>
        <w:pStyle w:val="Normlnweb"/>
      </w:pPr>
      <w:proofErr w:type="spellStart"/>
      <w:r>
        <w:lastRenderedPageBreak/>
        <w:t>helskeeiche</w:t>
      </w:r>
      <w:proofErr w:type="spellEnd"/>
      <w:r>
        <w:t xml:space="preserve"> a.s., IČO 50 328 476, se sídlem </w:t>
      </w:r>
      <w:proofErr w:type="spellStart"/>
      <w:r>
        <w:t>Pribinova</w:t>
      </w:r>
      <w:proofErr w:type="spellEnd"/>
      <w:r>
        <w:t xml:space="preserve"> 4, Bratislava 811 09</w:t>
      </w:r>
    </w:p>
    <w:p w14:paraId="756D8A19" w14:textId="77777777" w:rsidR="001F330F" w:rsidRDefault="001F330F" w:rsidP="001F330F">
      <w:pPr>
        <w:pStyle w:val="Normlnweb"/>
      </w:pPr>
      <w:proofErr w:type="spellStart"/>
      <w:r>
        <w:t>helskefichte</w:t>
      </w:r>
      <w:proofErr w:type="spellEnd"/>
      <w:r>
        <w:t>, a.s., IČO 50 327 739, se sídlem </w:t>
      </w:r>
      <w:proofErr w:type="spellStart"/>
      <w:r>
        <w:t>Pribinova</w:t>
      </w:r>
      <w:proofErr w:type="spellEnd"/>
      <w:r>
        <w:t xml:space="preserve"> 4, Bratislava 811 09</w:t>
      </w:r>
    </w:p>
    <w:p w14:paraId="0657DDD7" w14:textId="77777777" w:rsidR="001F330F" w:rsidRDefault="001F330F" w:rsidP="001F330F">
      <w:pPr>
        <w:pStyle w:val="Normlnweb"/>
      </w:pPr>
      <w:r>
        <w:t>HELSKE SUSTAINED a.s., IČO 050 750 33, se sídlem 28. října 3346/91, Ostrava 702 00 </w:t>
      </w:r>
    </w:p>
    <w:p w14:paraId="73E64536" w14:textId="77777777" w:rsidR="001F330F" w:rsidRDefault="001F330F" w:rsidP="001F330F">
      <w:pPr>
        <w:pStyle w:val="Normlnweb"/>
      </w:pPr>
      <w:r>
        <w:t>HELSKE SUSTAINED HPC a.s., IČO 086 19 620, se sídlem 28. října 3346/91, Ostrava 702 00 </w:t>
      </w:r>
    </w:p>
    <w:p w14:paraId="63FA2D17" w14:textId="77777777" w:rsidR="001F330F" w:rsidRDefault="001F330F" w:rsidP="001F330F">
      <w:pPr>
        <w:pStyle w:val="Normlnweb"/>
      </w:pPr>
      <w:r>
        <w:t>(dále jen „</w:t>
      </w:r>
      <w:r>
        <w:rPr>
          <w:rStyle w:val="Zdraznn"/>
          <w:b/>
          <w:bCs/>
        </w:rPr>
        <w:t>Dluhopisy</w:t>
      </w:r>
      <w:r>
        <w:t>“)</w:t>
      </w:r>
    </w:p>
    <w:p w14:paraId="0FA0AA98" w14:textId="77777777" w:rsidR="001F330F" w:rsidRDefault="001F330F" w:rsidP="001F330F">
      <w:pPr>
        <w:pStyle w:val="Normlnweb"/>
      </w:pPr>
      <w:r>
        <w:t>(dále jen „</w:t>
      </w:r>
      <w:r>
        <w:rPr>
          <w:rStyle w:val="Zdraznn"/>
          <w:b/>
          <w:bCs/>
        </w:rPr>
        <w:t>Majitelé dluhopisů</w:t>
      </w:r>
      <w:r>
        <w:t>“)</w:t>
      </w:r>
    </w:p>
    <w:p w14:paraId="21BD3787" w14:textId="77777777" w:rsidR="001F330F" w:rsidRDefault="001F330F" w:rsidP="001F330F">
      <w:pPr>
        <w:pStyle w:val="Normlnweb"/>
      </w:pPr>
      <w:r>
        <w:t>Nabídka není určena jiným subjektům než Majitelům dluhopisů.</w:t>
      </w:r>
    </w:p>
    <w:p w14:paraId="7307F342" w14:textId="77777777" w:rsidR="001F330F" w:rsidRDefault="001F330F" w:rsidP="001F330F">
      <w:pPr>
        <w:pStyle w:val="has-medium-font-size"/>
      </w:pPr>
      <w:r>
        <w:rPr>
          <w:rStyle w:val="Siln"/>
        </w:rPr>
        <w:t>Nabídka ze strany Servis 24 Majitelům dluhopisů:</w:t>
      </w:r>
    </w:p>
    <w:p w14:paraId="130C142E" w14:textId="77777777" w:rsidR="001F330F" w:rsidRDefault="001F330F" w:rsidP="001F330F">
      <w:pPr>
        <w:pStyle w:val="Normlnweb"/>
      </w:pPr>
      <w:r>
        <w:t xml:space="preserve">Servis 24, v souladu s příslibem ze dne 17. 12. 2022 zveřejněným na webu </w:t>
      </w:r>
      <w:hyperlink r:id="rId5" w:history="1">
        <w:r>
          <w:rPr>
            <w:rStyle w:val="Hypertextovodkaz"/>
          </w:rPr>
          <w:t>https://www.servis-24cr.cz</w:t>
        </w:r>
      </w:hyperlink>
      <w:r>
        <w:t xml:space="preserve"> pod názvem </w:t>
      </w:r>
      <w:r>
        <w:rPr>
          <w:rStyle w:val="Siln"/>
        </w:rPr>
        <w:t>„VĚŘITELÉ HELSKE MOHOU ZA SVÉ POHLEDÁVKY ZÍSKAT AKCIE LEVOČA INDUSTRY A S NIMI ŠANCI NA LEPŠÍ VÝTĚŽNOST“</w:t>
      </w:r>
    </w:p>
    <w:p w14:paraId="516EDD16" w14:textId="77777777" w:rsidR="001F330F" w:rsidRDefault="001F330F" w:rsidP="001F330F">
      <w:pPr>
        <w:pStyle w:val="Normlnweb"/>
      </w:pPr>
      <w:r>
        <w:t xml:space="preserve">srov.: </w:t>
      </w:r>
      <w:hyperlink r:id="rId6" w:history="1">
        <w:r>
          <w:rPr>
            <w:rStyle w:val="Hypertextovodkaz"/>
          </w:rPr>
          <w:t>https://www.servis-24cr.cz/2022/12/17/veritele-helske-mohou-za-sve-pohledavky-ziskat-akcie-levoca-industry-a-s-nimi-sanci-na-lepsi-vyteznost/</w:t>
        </w:r>
      </w:hyperlink>
    </w:p>
    <w:p w14:paraId="25246D8F" w14:textId="77777777" w:rsidR="001F330F" w:rsidRDefault="001F330F" w:rsidP="001F330F">
      <w:pPr>
        <w:pStyle w:val="Normlnweb"/>
      </w:pPr>
      <w:r>
        <w:t>navrhuje uzavření smlouvy, na jejímž základě Servis 24 převezme (smění) Dluhopisy vlastněné Majiteli dluhopisů a za Dluhopisy převede (smění) do vlastnického práva Majitelů dluhopisů Akcie.</w:t>
      </w:r>
    </w:p>
    <w:p w14:paraId="018BD541" w14:textId="77777777" w:rsidR="001F330F" w:rsidRDefault="001F330F" w:rsidP="001F330F">
      <w:pPr>
        <w:pStyle w:val="Normlnweb"/>
      </w:pPr>
      <w:r>
        <w:t>(dále jen „</w:t>
      </w:r>
      <w:r>
        <w:rPr>
          <w:rStyle w:val="Zdraznn"/>
          <w:b/>
          <w:bCs/>
        </w:rPr>
        <w:t>Nabídka</w:t>
      </w:r>
      <w:r>
        <w:t>“)</w:t>
      </w:r>
    </w:p>
    <w:p w14:paraId="6C80CAF8" w14:textId="77777777" w:rsidR="001F330F" w:rsidRDefault="001F330F" w:rsidP="001F330F">
      <w:pPr>
        <w:pStyle w:val="has-medium-font-size"/>
      </w:pPr>
      <w:r>
        <w:rPr>
          <w:rStyle w:val="Siln"/>
        </w:rPr>
        <w:t>Podmínky směny Dluhopisů za Akcie:</w:t>
      </w:r>
    </w:p>
    <w:p w14:paraId="23F77A51" w14:textId="77777777" w:rsidR="001F330F" w:rsidRDefault="001F330F" w:rsidP="001F330F">
      <w:pPr>
        <w:pStyle w:val="Normlnweb"/>
      </w:pPr>
      <w:r>
        <w:t>Dluhopisy budou za akcie směněny v následujícím poměru:</w:t>
      </w:r>
    </w:p>
    <w:p w14:paraId="681C3BEE" w14:textId="77777777" w:rsidR="001F330F" w:rsidRDefault="001F330F" w:rsidP="001F330F">
      <w:pPr>
        <w:pStyle w:val="Normlnweb"/>
      </w:pPr>
      <w:r>
        <w:t>1.944 Kč z nominální hodnoty dluhopisu připadne na hodnotu 1 Kč akcií LI.</w:t>
      </w:r>
    </w:p>
    <w:p w14:paraId="1E3416BE" w14:textId="77777777" w:rsidR="001F330F" w:rsidRDefault="001F330F" w:rsidP="001F330F">
      <w:pPr>
        <w:pStyle w:val="Normlnweb"/>
      </w:pPr>
      <w:r>
        <w:t>V souvislosti s Nabídkou nedojde k navýšení základního kapitálu LI.</w:t>
      </w:r>
    </w:p>
    <w:p w14:paraId="4F594579" w14:textId="77777777" w:rsidR="001F330F" w:rsidRDefault="001F330F" w:rsidP="001F330F">
      <w:pPr>
        <w:pStyle w:val="has-medium-font-size"/>
      </w:pPr>
      <w:r>
        <w:rPr>
          <w:rStyle w:val="Siln"/>
        </w:rPr>
        <w:t>Časový rámec Nabídky:</w:t>
      </w:r>
    </w:p>
    <w:p w14:paraId="2ECB139E" w14:textId="77777777" w:rsidR="001F330F" w:rsidRDefault="001F330F" w:rsidP="001F330F">
      <w:pPr>
        <w:pStyle w:val="Normlnweb"/>
      </w:pPr>
      <w:r>
        <w:t>Nabídka je omezena do dne 15. 2. 2023, 24:00 hod.</w:t>
      </w:r>
    </w:p>
    <w:p w14:paraId="3FBC5403" w14:textId="77777777" w:rsidR="001F330F" w:rsidRDefault="001F330F" w:rsidP="001F330F">
      <w:pPr>
        <w:pStyle w:val="has-medium-font-size"/>
      </w:pPr>
      <w:r>
        <w:rPr>
          <w:rStyle w:val="Siln"/>
        </w:rPr>
        <w:t>Způsob zveřejnění Nabídky:</w:t>
      </w:r>
    </w:p>
    <w:p w14:paraId="36EFD919" w14:textId="77777777" w:rsidR="001F330F" w:rsidRDefault="001F330F" w:rsidP="001F330F">
      <w:pPr>
        <w:pStyle w:val="Normlnweb"/>
      </w:pPr>
      <w:r>
        <w:t>Nabídka je zveřejněna zde, na webových stránkách Servis 24 (</w:t>
      </w:r>
      <w:hyperlink r:id="rId7" w:history="1">
        <w:r>
          <w:rPr>
            <w:rStyle w:val="Hypertextovodkaz"/>
          </w:rPr>
          <w:t>https://www.servis-24cr.cz</w:t>
        </w:r>
      </w:hyperlink>
      <w:r>
        <w:t>)</w:t>
      </w:r>
    </w:p>
    <w:p w14:paraId="2A685E0A" w14:textId="77777777" w:rsidR="001F330F" w:rsidRDefault="001F330F" w:rsidP="001F330F">
      <w:pPr>
        <w:pStyle w:val="Normlnweb"/>
      </w:pPr>
      <w:r>
        <w:t>v době od 17. 1. 2023 do 15. 2. 2023.</w:t>
      </w:r>
    </w:p>
    <w:p w14:paraId="00EC63D4" w14:textId="77777777" w:rsidR="001F330F" w:rsidRDefault="001F330F" w:rsidP="001F330F">
      <w:pPr>
        <w:pStyle w:val="has-medium-font-size"/>
      </w:pPr>
      <w:r>
        <w:rPr>
          <w:rStyle w:val="Siln"/>
        </w:rPr>
        <w:t>Způsob akceptování Nabídky:</w:t>
      </w:r>
    </w:p>
    <w:p w14:paraId="07BE665B" w14:textId="77777777" w:rsidR="001F330F" w:rsidRDefault="001F330F" w:rsidP="001F330F">
      <w:pPr>
        <w:pStyle w:val="Normlnweb"/>
      </w:pPr>
      <w:r>
        <w:lastRenderedPageBreak/>
        <w:t>Majitelé dluhopisů, kteří hodlají Nabídku akceptovat, provedou akceptaci pouze následující formou:</w:t>
      </w:r>
    </w:p>
    <w:p w14:paraId="2E69563A" w14:textId="77777777" w:rsidR="001F330F" w:rsidRDefault="001F330F" w:rsidP="001F330F">
      <w:pPr>
        <w:pStyle w:val="Normlnweb"/>
      </w:pPr>
      <w:r>
        <w:t xml:space="preserve">Zaslání e-mailu na adresu helske@servis-24cr.cz s nadpisem „Akceptace nabídky směny dluhopisů HELSKE za akcie </w:t>
      </w:r>
      <w:proofErr w:type="spellStart"/>
      <w:r>
        <w:t>Levoca</w:t>
      </w:r>
      <w:proofErr w:type="spellEnd"/>
      <w:r>
        <w:t xml:space="preserve"> </w:t>
      </w:r>
      <w:proofErr w:type="spellStart"/>
      <w:r>
        <w:t>Industry</w:t>
      </w:r>
      <w:proofErr w:type="spellEnd"/>
      <w:r>
        <w:t xml:space="preserve"> a.s.“ ve kterém bude v textu obsažena specifikace dluhopisu, který bude nejpozději spolu s podpisem smluvní dokumentace ke směně předán do držení Servis 24.</w:t>
      </w:r>
    </w:p>
    <w:p w14:paraId="1A1DB1A6" w14:textId="77777777" w:rsidR="001F330F" w:rsidRDefault="001F330F" w:rsidP="001F330F">
      <w:pPr>
        <w:pStyle w:val="Normlnweb"/>
      </w:pPr>
      <w:r>
        <w:t>Akceptaci nabídky může Majitel dluhopisu provést prostřednictvím svého zástupce, který je povinen se na výzvu ze strany Servis 24 prokázat písemnou plnou mocí od Majitele dluhopisů s úředně ověřeným podpisem.</w:t>
      </w:r>
    </w:p>
    <w:p w14:paraId="0034DC7A" w14:textId="77777777" w:rsidR="001F330F" w:rsidRDefault="001F330F" w:rsidP="001F330F">
      <w:pPr>
        <w:pStyle w:val="Normlnweb"/>
      </w:pPr>
      <w:r>
        <w:t>Jiná forma akceptace Nabídky není přípustná. Jiná forma kontaktování Servis 24 v souvislosti s Nabídkou nebude považována za řádnou akceptaci Nabídky a Servis 24 se jí nebude cítit zavázán.</w:t>
      </w:r>
    </w:p>
    <w:p w14:paraId="06FAE1C5" w14:textId="77777777" w:rsidR="001F330F" w:rsidRDefault="001F330F" w:rsidP="001F330F">
      <w:pPr>
        <w:pStyle w:val="Normlnweb"/>
      </w:pPr>
      <w:r>
        <w:t xml:space="preserve">Na základě akceptace Nabídky ze strany Majitele dluhopisů zašle Servis 24 Majiteli dluhopisů smluvní dokumentaci za účelem jejího podpisu, vyžadována je forma notářského ověření podpisu. Majitel dluhopisu zašle podepsanou smluvní dokumentaci prostřednictvím České pošty nebo jinak (osobně nebo kurýrem) </w:t>
      </w:r>
      <w:proofErr w:type="gramStart"/>
      <w:r>
        <w:t>doručí</w:t>
      </w:r>
      <w:proofErr w:type="gramEnd"/>
      <w:r>
        <w:t xml:space="preserve"> do sídla Servis 24, kde bude smluvní dokumentace podepsána ze strany Servis 24, Ve smluvně stanovené lhůtě dojde k fyzickému předání Dluhopisů do rukou zástupce Servis 24 a Akcií LI do rukou Majitele dluhopisů, resp. jeho zástupce, který se pro toto právní jednání prokáže písemnou plnou mocí s úředně ověřeným podpisem. Z důvodů hodných zvláštního zřetele (např. vážná dlouhodobá zdravotní indispozice Majitele dluhopisů), lze předání Dluhopisů a Akcií realizovat na žádost Majitele dluhopisů obsaženou v akceptačním mailu zaslaném na adresu helske@servis-24cr.cz v bydlišti Majitele dluhopisů.  </w:t>
      </w:r>
    </w:p>
    <w:p w14:paraId="61B3E931" w14:textId="77777777" w:rsidR="001F330F" w:rsidRDefault="001F330F" w:rsidP="001F330F">
      <w:pPr>
        <w:pStyle w:val="has-medium-font-size"/>
      </w:pPr>
      <w:r>
        <w:rPr>
          <w:rStyle w:val="Siln"/>
        </w:rPr>
        <w:t>Náklady spojené s akceptací nabídky:</w:t>
      </w:r>
    </w:p>
    <w:p w14:paraId="4E05EA39" w14:textId="77777777" w:rsidR="001F330F" w:rsidRDefault="001F330F" w:rsidP="001F330F">
      <w:pPr>
        <w:pStyle w:val="Normlnweb"/>
      </w:pPr>
      <w:r>
        <w:t xml:space="preserve">Servis 24 ponese veškeré náklady spojené s realizací Nabídky, tj. náklady spojené s právním servisem ohledně směny dluhopisů (zejména </w:t>
      </w:r>
      <w:proofErr w:type="spellStart"/>
      <w:r>
        <w:t>rubopisování</w:t>
      </w:r>
      <w:proofErr w:type="spellEnd"/>
      <w:r>
        <w:t xml:space="preserve"> Dluhopisů) a převodem Akcií a provedením změny zápisu v seznamu akcionářů LI. Servis 24 nebude hradit cestovní náklady spojené realizací Nabídky.   </w:t>
      </w:r>
    </w:p>
    <w:p w14:paraId="53F77575" w14:textId="77777777" w:rsidR="001F330F" w:rsidRDefault="001F330F" w:rsidP="001F330F">
      <w:pPr>
        <w:pStyle w:val="Normlnweb"/>
      </w:pPr>
      <w:r>
        <w:t>Za Servis 24, Milan Kurka, jednatel</w:t>
      </w:r>
    </w:p>
    <w:p w14:paraId="3C9AB8B2" w14:textId="75CE1644" w:rsidR="00CA6620" w:rsidRDefault="00000000" w:rsidP="00645C82"/>
    <w:sectPr w:rsidR="00CA6620" w:rsidSect="00D204F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82"/>
    <w:rsid w:val="00144C6E"/>
    <w:rsid w:val="00155943"/>
    <w:rsid w:val="001E1A8D"/>
    <w:rsid w:val="001F330F"/>
    <w:rsid w:val="00645C82"/>
    <w:rsid w:val="0078779B"/>
    <w:rsid w:val="00983F15"/>
    <w:rsid w:val="00A735AF"/>
    <w:rsid w:val="00C16449"/>
    <w:rsid w:val="00C65A59"/>
    <w:rsid w:val="00CD4C52"/>
    <w:rsid w:val="00D204FD"/>
    <w:rsid w:val="00F53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D334"/>
  <w14:defaultImageDpi w14:val="32767"/>
  <w15:chartTrackingRefBased/>
  <w15:docId w15:val="{C3649D68-EA46-784B-9484-86A8DEBE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C16449"/>
    <w:pPr>
      <w:spacing w:after="200" w:line="276" w:lineRule="auto"/>
    </w:pPr>
    <w:rPr>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definicezkratky">
    <w:name w:val="smlouva - definice zkratky"/>
    <w:basedOn w:val="Zkladntext"/>
    <w:link w:val="smlouva-definicezkratkyChar"/>
    <w:qFormat/>
    <w:rsid w:val="00C16449"/>
    <w:pPr>
      <w:widowControl w:val="0"/>
      <w:spacing w:after="0" w:line="360" w:lineRule="auto"/>
      <w:ind w:firstLine="709"/>
    </w:pPr>
    <w:rPr>
      <w:rFonts w:ascii="Tahoma" w:eastAsia="Times New Roman" w:hAnsi="Tahoma" w:cs="Tahoma"/>
      <w:i/>
      <w:color w:val="000000"/>
      <w:sz w:val="16"/>
      <w:szCs w:val="16"/>
      <w:lang w:eastAsia="en-US"/>
    </w:rPr>
  </w:style>
  <w:style w:type="character" w:customStyle="1" w:styleId="smlouva-definicezkratkyChar">
    <w:name w:val="smlouva - definice zkratky Char"/>
    <w:link w:val="smlouva-definicezkratky"/>
    <w:rsid w:val="00C16449"/>
    <w:rPr>
      <w:rFonts w:ascii="Tahoma" w:eastAsia="Times New Roman" w:hAnsi="Tahoma" w:cs="Tahoma"/>
      <w:i/>
      <w:color w:val="000000"/>
      <w:sz w:val="16"/>
      <w:szCs w:val="16"/>
    </w:rPr>
  </w:style>
  <w:style w:type="paragraph" w:styleId="Zkladntext">
    <w:name w:val="Body Text"/>
    <w:basedOn w:val="Normln"/>
    <w:link w:val="ZkladntextChar"/>
    <w:uiPriority w:val="99"/>
    <w:semiHidden/>
    <w:unhideWhenUsed/>
    <w:rsid w:val="00C16449"/>
    <w:pPr>
      <w:spacing w:after="120"/>
    </w:pPr>
  </w:style>
  <w:style w:type="character" w:customStyle="1" w:styleId="ZkladntextChar">
    <w:name w:val="Základní text Char"/>
    <w:basedOn w:val="Standardnpsmoodstavce"/>
    <w:link w:val="Zkladntext"/>
    <w:uiPriority w:val="99"/>
    <w:semiHidden/>
    <w:rsid w:val="00C16449"/>
  </w:style>
  <w:style w:type="paragraph" w:styleId="Nzev">
    <w:name w:val="Title"/>
    <w:basedOn w:val="Normln"/>
    <w:next w:val="Normln"/>
    <w:link w:val="NzevChar"/>
    <w:qFormat/>
    <w:rsid w:val="00C16449"/>
    <w:pPr>
      <w:spacing w:after="0" w:line="240" w:lineRule="auto"/>
      <w:contextualSpacing/>
    </w:pPr>
    <w:rPr>
      <w:rFonts w:ascii="Cambria" w:eastAsia="Times New Roman" w:hAnsi="Cambria"/>
      <w:spacing w:val="-10"/>
      <w:kern w:val="28"/>
      <w:sz w:val="56"/>
      <w:szCs w:val="56"/>
      <w:lang w:eastAsia="en-US"/>
    </w:rPr>
  </w:style>
  <w:style w:type="character" w:customStyle="1" w:styleId="NzevChar">
    <w:name w:val="Název Char"/>
    <w:link w:val="Nzev"/>
    <w:rsid w:val="00C16449"/>
    <w:rPr>
      <w:rFonts w:ascii="Cambria" w:eastAsia="Times New Roman" w:hAnsi="Cambria"/>
      <w:spacing w:val="-10"/>
      <w:kern w:val="28"/>
      <w:sz w:val="56"/>
      <w:szCs w:val="56"/>
    </w:rPr>
  </w:style>
  <w:style w:type="character" w:styleId="Siln">
    <w:name w:val="Strong"/>
    <w:uiPriority w:val="22"/>
    <w:qFormat/>
    <w:rsid w:val="00C16449"/>
    <w:rPr>
      <w:b/>
      <w:bCs/>
    </w:rPr>
  </w:style>
  <w:style w:type="paragraph" w:styleId="Odstavecseseznamem">
    <w:name w:val="List Paragraph"/>
    <w:basedOn w:val="Normln"/>
    <w:uiPriority w:val="34"/>
    <w:qFormat/>
    <w:rsid w:val="00C16449"/>
    <w:pPr>
      <w:ind w:left="720"/>
      <w:contextualSpacing/>
    </w:pPr>
  </w:style>
  <w:style w:type="paragraph" w:customStyle="1" w:styleId="Styl1">
    <w:name w:val="Styl1"/>
    <w:basedOn w:val="Normln"/>
    <w:qFormat/>
    <w:rsid w:val="00155943"/>
  </w:style>
  <w:style w:type="paragraph" w:customStyle="1" w:styleId="has-text-align-center">
    <w:name w:val="has-text-align-center"/>
    <w:basedOn w:val="Normln"/>
    <w:rsid w:val="001F330F"/>
    <w:pPr>
      <w:spacing w:before="100" w:beforeAutospacing="1" w:after="100" w:afterAutospacing="1" w:line="240" w:lineRule="auto"/>
    </w:pPr>
    <w:rPr>
      <w:rFonts w:ascii="Times New Roman" w:eastAsia="Times New Roman" w:hAnsi="Times New Roman"/>
      <w:sz w:val="24"/>
      <w:szCs w:val="24"/>
    </w:rPr>
  </w:style>
  <w:style w:type="paragraph" w:styleId="Normlnweb">
    <w:name w:val="Normal (Web)"/>
    <w:basedOn w:val="Normln"/>
    <w:uiPriority w:val="99"/>
    <w:semiHidden/>
    <w:unhideWhenUsed/>
    <w:rsid w:val="001F330F"/>
    <w:pPr>
      <w:spacing w:before="100" w:beforeAutospacing="1" w:after="100" w:afterAutospacing="1" w:line="240" w:lineRule="auto"/>
    </w:pPr>
    <w:rPr>
      <w:rFonts w:ascii="Times New Roman" w:eastAsia="Times New Roman" w:hAnsi="Times New Roman"/>
      <w:sz w:val="24"/>
      <w:szCs w:val="24"/>
    </w:rPr>
  </w:style>
  <w:style w:type="character" w:styleId="Zdraznn">
    <w:name w:val="Emphasis"/>
    <w:basedOn w:val="Standardnpsmoodstavce"/>
    <w:uiPriority w:val="20"/>
    <w:qFormat/>
    <w:rsid w:val="001F330F"/>
    <w:rPr>
      <w:i/>
      <w:iCs/>
    </w:rPr>
  </w:style>
  <w:style w:type="paragraph" w:customStyle="1" w:styleId="has-medium-font-size">
    <w:name w:val="has-medium-font-size"/>
    <w:basedOn w:val="Normln"/>
    <w:rsid w:val="001F330F"/>
    <w:pPr>
      <w:spacing w:before="100" w:beforeAutospacing="1" w:after="100" w:afterAutospacing="1" w:line="240" w:lineRule="auto"/>
    </w:pPr>
    <w:rPr>
      <w:rFonts w:ascii="Times New Roman" w:eastAsia="Times New Roman" w:hAnsi="Times New Roman"/>
      <w:sz w:val="24"/>
      <w:szCs w:val="24"/>
    </w:rPr>
  </w:style>
  <w:style w:type="character" w:styleId="Hypertextovodkaz">
    <w:name w:val="Hyperlink"/>
    <w:basedOn w:val="Standardnpsmoodstavce"/>
    <w:uiPriority w:val="99"/>
    <w:semiHidden/>
    <w:unhideWhenUsed/>
    <w:rsid w:val="001F33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04493">
      <w:bodyDiv w:val="1"/>
      <w:marLeft w:val="0"/>
      <w:marRight w:val="0"/>
      <w:marTop w:val="0"/>
      <w:marBottom w:val="0"/>
      <w:divBdr>
        <w:top w:val="none" w:sz="0" w:space="0" w:color="auto"/>
        <w:left w:val="none" w:sz="0" w:space="0" w:color="auto"/>
        <w:bottom w:val="none" w:sz="0" w:space="0" w:color="auto"/>
        <w:right w:val="none" w:sz="0" w:space="0" w:color="auto"/>
      </w:divBdr>
    </w:div>
    <w:div w:id="1436710771">
      <w:bodyDiv w:val="1"/>
      <w:marLeft w:val="0"/>
      <w:marRight w:val="0"/>
      <w:marTop w:val="0"/>
      <w:marBottom w:val="0"/>
      <w:divBdr>
        <w:top w:val="none" w:sz="0" w:space="0" w:color="auto"/>
        <w:left w:val="none" w:sz="0" w:space="0" w:color="auto"/>
        <w:bottom w:val="none" w:sz="0" w:space="0" w:color="auto"/>
        <w:right w:val="none" w:sz="0" w:space="0" w:color="auto"/>
      </w:divBdr>
      <w:divsChild>
        <w:div w:id="750545683">
          <w:marLeft w:val="0"/>
          <w:marRight w:val="0"/>
          <w:marTop w:val="0"/>
          <w:marBottom w:val="0"/>
          <w:divBdr>
            <w:top w:val="none" w:sz="0" w:space="0" w:color="auto"/>
            <w:left w:val="none" w:sz="0" w:space="0" w:color="auto"/>
            <w:bottom w:val="none" w:sz="0" w:space="0" w:color="auto"/>
            <w:right w:val="none" w:sz="0" w:space="0" w:color="auto"/>
          </w:divBdr>
          <w:divsChild>
            <w:div w:id="894976506">
              <w:marLeft w:val="0"/>
              <w:marRight w:val="0"/>
              <w:marTop w:val="0"/>
              <w:marBottom w:val="0"/>
              <w:divBdr>
                <w:top w:val="none" w:sz="0" w:space="0" w:color="auto"/>
                <w:left w:val="none" w:sz="0" w:space="0" w:color="auto"/>
                <w:bottom w:val="none" w:sz="0" w:space="0" w:color="auto"/>
                <w:right w:val="none" w:sz="0" w:space="0" w:color="auto"/>
              </w:divBdr>
              <w:divsChild>
                <w:div w:id="628365865">
                  <w:marLeft w:val="0"/>
                  <w:marRight w:val="0"/>
                  <w:marTop w:val="0"/>
                  <w:marBottom w:val="0"/>
                  <w:divBdr>
                    <w:top w:val="none" w:sz="0" w:space="0" w:color="auto"/>
                    <w:left w:val="none" w:sz="0" w:space="0" w:color="auto"/>
                    <w:bottom w:val="none" w:sz="0" w:space="0" w:color="auto"/>
                    <w:right w:val="none" w:sz="0" w:space="0" w:color="auto"/>
                  </w:divBdr>
                  <w:divsChild>
                    <w:div w:id="1509715576">
                      <w:marLeft w:val="0"/>
                      <w:marRight w:val="0"/>
                      <w:marTop w:val="0"/>
                      <w:marBottom w:val="0"/>
                      <w:divBdr>
                        <w:top w:val="none" w:sz="0" w:space="0" w:color="auto"/>
                        <w:left w:val="none" w:sz="0" w:space="0" w:color="auto"/>
                        <w:bottom w:val="none" w:sz="0" w:space="0" w:color="auto"/>
                        <w:right w:val="none" w:sz="0" w:space="0" w:color="auto"/>
                      </w:divBdr>
                      <w:divsChild>
                        <w:div w:id="1945573233">
                          <w:marLeft w:val="0"/>
                          <w:marRight w:val="0"/>
                          <w:marTop w:val="0"/>
                          <w:marBottom w:val="0"/>
                          <w:divBdr>
                            <w:top w:val="none" w:sz="0" w:space="0" w:color="auto"/>
                            <w:left w:val="none" w:sz="0" w:space="0" w:color="auto"/>
                            <w:bottom w:val="none" w:sz="0" w:space="0" w:color="auto"/>
                            <w:right w:val="none" w:sz="0" w:space="0" w:color="auto"/>
                          </w:divBdr>
                          <w:divsChild>
                            <w:div w:id="623541139">
                              <w:marLeft w:val="0"/>
                              <w:marRight w:val="0"/>
                              <w:marTop w:val="0"/>
                              <w:marBottom w:val="240"/>
                              <w:divBdr>
                                <w:top w:val="none" w:sz="0" w:space="0" w:color="auto"/>
                                <w:left w:val="none" w:sz="0" w:space="0" w:color="auto"/>
                                <w:bottom w:val="none" w:sz="0" w:space="0" w:color="auto"/>
                                <w:right w:val="none" w:sz="0" w:space="0" w:color="auto"/>
                              </w:divBdr>
                              <w:divsChild>
                                <w:div w:id="1782723515">
                                  <w:marLeft w:val="0"/>
                                  <w:marRight w:val="0"/>
                                  <w:marTop w:val="0"/>
                                  <w:marBottom w:val="0"/>
                                  <w:divBdr>
                                    <w:top w:val="none" w:sz="0" w:space="0" w:color="auto"/>
                                    <w:left w:val="none" w:sz="0" w:space="0" w:color="auto"/>
                                    <w:bottom w:val="none" w:sz="0" w:space="0" w:color="auto"/>
                                    <w:right w:val="none" w:sz="0" w:space="0" w:color="auto"/>
                                  </w:divBdr>
                                  <w:divsChild>
                                    <w:div w:id="749738736">
                                      <w:marLeft w:val="0"/>
                                      <w:marRight w:val="0"/>
                                      <w:marTop w:val="0"/>
                                      <w:marBottom w:val="0"/>
                                      <w:divBdr>
                                        <w:top w:val="none" w:sz="0" w:space="0" w:color="auto"/>
                                        <w:left w:val="none" w:sz="0" w:space="0" w:color="auto"/>
                                        <w:bottom w:val="none" w:sz="0" w:space="0" w:color="auto"/>
                                        <w:right w:val="none" w:sz="0" w:space="0" w:color="auto"/>
                                      </w:divBdr>
                                      <w:divsChild>
                                        <w:div w:id="232737421">
                                          <w:marLeft w:val="0"/>
                                          <w:marRight w:val="0"/>
                                          <w:marTop w:val="0"/>
                                          <w:marBottom w:val="0"/>
                                          <w:divBdr>
                                            <w:top w:val="none" w:sz="0" w:space="0" w:color="auto"/>
                                            <w:left w:val="none" w:sz="0" w:space="0" w:color="auto"/>
                                            <w:bottom w:val="none" w:sz="0" w:space="0" w:color="auto"/>
                                            <w:right w:val="none" w:sz="0" w:space="0" w:color="auto"/>
                                          </w:divBdr>
                                          <w:divsChild>
                                            <w:div w:id="1529368852">
                                              <w:marLeft w:val="0"/>
                                              <w:marRight w:val="0"/>
                                              <w:marTop w:val="0"/>
                                              <w:marBottom w:val="0"/>
                                              <w:divBdr>
                                                <w:top w:val="none" w:sz="0" w:space="0" w:color="auto"/>
                                                <w:left w:val="none" w:sz="0" w:space="0" w:color="auto"/>
                                                <w:bottom w:val="none" w:sz="0" w:space="0" w:color="auto"/>
                                                <w:right w:val="none" w:sz="0" w:space="0" w:color="auto"/>
                                              </w:divBdr>
                                              <w:divsChild>
                                                <w:div w:id="1378965419">
                                                  <w:marLeft w:val="0"/>
                                                  <w:marRight w:val="0"/>
                                                  <w:marTop w:val="0"/>
                                                  <w:marBottom w:val="0"/>
                                                  <w:divBdr>
                                                    <w:top w:val="none" w:sz="0" w:space="0" w:color="auto"/>
                                                    <w:left w:val="none" w:sz="0" w:space="0" w:color="auto"/>
                                                    <w:bottom w:val="none" w:sz="0" w:space="0" w:color="auto"/>
                                                    <w:right w:val="none" w:sz="0" w:space="0" w:color="auto"/>
                                                  </w:divBdr>
                                                  <w:divsChild>
                                                    <w:div w:id="2093237518">
                                                      <w:marLeft w:val="0"/>
                                                      <w:marRight w:val="0"/>
                                                      <w:marTop w:val="0"/>
                                                      <w:marBottom w:val="0"/>
                                                      <w:divBdr>
                                                        <w:top w:val="none" w:sz="0" w:space="0" w:color="auto"/>
                                                        <w:left w:val="none" w:sz="0" w:space="0" w:color="auto"/>
                                                        <w:bottom w:val="none" w:sz="0" w:space="0" w:color="auto"/>
                                                        <w:right w:val="none" w:sz="0" w:space="0" w:color="auto"/>
                                                      </w:divBdr>
                                                      <w:divsChild>
                                                        <w:div w:id="1788961115">
                                                          <w:marLeft w:val="0"/>
                                                          <w:marRight w:val="0"/>
                                                          <w:marTop w:val="0"/>
                                                          <w:marBottom w:val="0"/>
                                                          <w:divBdr>
                                                            <w:top w:val="none" w:sz="0" w:space="0" w:color="auto"/>
                                                            <w:left w:val="none" w:sz="0" w:space="0" w:color="auto"/>
                                                            <w:bottom w:val="none" w:sz="0" w:space="0" w:color="auto"/>
                                                            <w:right w:val="none" w:sz="0" w:space="0" w:color="auto"/>
                                                          </w:divBdr>
                                                          <w:divsChild>
                                                            <w:div w:id="541328881">
                                                              <w:marLeft w:val="0"/>
                                                              <w:marRight w:val="0"/>
                                                              <w:marTop w:val="0"/>
                                                              <w:marBottom w:val="0"/>
                                                              <w:divBdr>
                                                                <w:top w:val="none" w:sz="0" w:space="0" w:color="auto"/>
                                                                <w:left w:val="none" w:sz="0" w:space="0" w:color="auto"/>
                                                                <w:bottom w:val="none" w:sz="0" w:space="0" w:color="auto"/>
                                                                <w:right w:val="none" w:sz="0" w:space="0" w:color="auto"/>
                                                              </w:divBdr>
                                                              <w:divsChild>
                                                                <w:div w:id="248856258">
                                                                  <w:marLeft w:val="0"/>
                                                                  <w:marRight w:val="0"/>
                                                                  <w:marTop w:val="0"/>
                                                                  <w:marBottom w:val="0"/>
                                                                  <w:divBdr>
                                                                    <w:top w:val="none" w:sz="0" w:space="0" w:color="auto"/>
                                                                    <w:left w:val="none" w:sz="0" w:space="0" w:color="auto"/>
                                                                    <w:bottom w:val="none" w:sz="0" w:space="0" w:color="auto"/>
                                                                    <w:right w:val="none" w:sz="0" w:space="0" w:color="auto"/>
                                                                  </w:divBdr>
                                                                  <w:divsChild>
                                                                    <w:div w:id="1355814165">
                                                                      <w:marLeft w:val="0"/>
                                                                      <w:marRight w:val="0"/>
                                                                      <w:marTop w:val="0"/>
                                                                      <w:marBottom w:val="0"/>
                                                                      <w:divBdr>
                                                                        <w:top w:val="single" w:sz="6" w:space="0" w:color="AAAAAA"/>
                                                                        <w:left w:val="single" w:sz="6" w:space="0" w:color="AAAAAA"/>
                                                                        <w:bottom w:val="single" w:sz="6" w:space="0" w:color="AAAAAA"/>
                                                                        <w:right w:val="single" w:sz="6" w:space="12" w:color="AAAAAA"/>
                                                                      </w:divBdr>
                                                                      <w:divsChild>
                                                                        <w:div w:id="456072122">
                                                                          <w:marLeft w:val="0"/>
                                                                          <w:marRight w:val="0"/>
                                                                          <w:marTop w:val="0"/>
                                                                          <w:marBottom w:val="0"/>
                                                                          <w:divBdr>
                                                                            <w:top w:val="none" w:sz="0" w:space="0" w:color="auto"/>
                                                                            <w:left w:val="none" w:sz="0" w:space="0" w:color="auto"/>
                                                                            <w:bottom w:val="none" w:sz="0" w:space="0" w:color="auto"/>
                                                                            <w:right w:val="none" w:sz="0" w:space="0" w:color="auto"/>
                                                                          </w:divBdr>
                                                                          <w:divsChild>
                                                                            <w:div w:id="1244337594">
                                                                              <w:marLeft w:val="0"/>
                                                                              <w:marRight w:val="0"/>
                                                                              <w:marTop w:val="0"/>
                                                                              <w:marBottom w:val="0"/>
                                                                              <w:divBdr>
                                                                                <w:top w:val="none" w:sz="0" w:space="0" w:color="auto"/>
                                                                                <w:left w:val="none" w:sz="0" w:space="0" w:color="auto"/>
                                                                                <w:bottom w:val="none" w:sz="0" w:space="0" w:color="auto"/>
                                                                                <w:right w:val="none" w:sz="0" w:space="0" w:color="auto"/>
                                                                              </w:divBdr>
                                                                              <w:divsChild>
                                                                                <w:div w:id="553977501">
                                                                                  <w:marLeft w:val="0"/>
                                                                                  <w:marRight w:val="0"/>
                                                                                  <w:marTop w:val="0"/>
                                                                                  <w:marBottom w:val="0"/>
                                                                                  <w:divBdr>
                                                                                    <w:top w:val="none" w:sz="0" w:space="0" w:color="auto"/>
                                                                                    <w:left w:val="none" w:sz="0" w:space="0" w:color="auto"/>
                                                                                    <w:bottom w:val="none" w:sz="0" w:space="0" w:color="auto"/>
                                                                                    <w:right w:val="none" w:sz="0" w:space="0" w:color="auto"/>
                                                                                  </w:divBdr>
                                                                                  <w:divsChild>
                                                                                    <w:div w:id="1359164947">
                                                                                      <w:marLeft w:val="0"/>
                                                                                      <w:marRight w:val="0"/>
                                                                                      <w:marTop w:val="0"/>
                                                                                      <w:marBottom w:val="0"/>
                                                                                      <w:divBdr>
                                                                                        <w:top w:val="none" w:sz="0" w:space="0" w:color="auto"/>
                                                                                        <w:left w:val="none" w:sz="0" w:space="0" w:color="auto"/>
                                                                                        <w:bottom w:val="none" w:sz="0" w:space="0" w:color="auto"/>
                                                                                        <w:right w:val="none" w:sz="0" w:space="0" w:color="auto"/>
                                                                                      </w:divBdr>
                                                                                      <w:divsChild>
                                                                                        <w:div w:id="1930963970">
                                                                                          <w:marLeft w:val="0"/>
                                                                                          <w:marRight w:val="0"/>
                                                                                          <w:marTop w:val="0"/>
                                                                                          <w:marBottom w:val="0"/>
                                                                                          <w:divBdr>
                                                                                            <w:top w:val="single" w:sz="2" w:space="0" w:color="EFEFEF"/>
                                                                                            <w:left w:val="none" w:sz="0" w:space="0" w:color="auto"/>
                                                                                            <w:bottom w:val="none" w:sz="0" w:space="0" w:color="auto"/>
                                                                                            <w:right w:val="none" w:sz="0" w:space="0" w:color="auto"/>
                                                                                          </w:divBdr>
                                                                                          <w:divsChild>
                                                                                            <w:div w:id="1112822699">
                                                                                              <w:marLeft w:val="0"/>
                                                                                              <w:marRight w:val="0"/>
                                                                                              <w:marTop w:val="0"/>
                                                                                              <w:marBottom w:val="0"/>
                                                                                              <w:divBdr>
                                                                                                <w:top w:val="none" w:sz="0" w:space="0" w:color="auto"/>
                                                                                                <w:left w:val="none" w:sz="0" w:space="0" w:color="auto"/>
                                                                                                <w:bottom w:val="none" w:sz="0" w:space="0" w:color="auto"/>
                                                                                                <w:right w:val="none" w:sz="0" w:space="0" w:color="auto"/>
                                                                                              </w:divBdr>
                                                                                              <w:divsChild>
                                                                                                <w:div w:id="78915148">
                                                                                                  <w:marLeft w:val="0"/>
                                                                                                  <w:marRight w:val="0"/>
                                                                                                  <w:marTop w:val="0"/>
                                                                                                  <w:marBottom w:val="0"/>
                                                                                                  <w:divBdr>
                                                                                                    <w:top w:val="none" w:sz="0" w:space="0" w:color="auto"/>
                                                                                                    <w:left w:val="none" w:sz="0" w:space="0" w:color="auto"/>
                                                                                                    <w:bottom w:val="none" w:sz="0" w:space="0" w:color="auto"/>
                                                                                                    <w:right w:val="none" w:sz="0" w:space="0" w:color="auto"/>
                                                                                                  </w:divBdr>
                                                                                                  <w:divsChild>
                                                                                                    <w:div w:id="1777868509">
                                                                                                      <w:marLeft w:val="0"/>
                                                                                                      <w:marRight w:val="0"/>
                                                                                                      <w:marTop w:val="0"/>
                                                                                                      <w:marBottom w:val="0"/>
                                                                                                      <w:divBdr>
                                                                                                        <w:top w:val="none" w:sz="0" w:space="0" w:color="auto"/>
                                                                                                        <w:left w:val="none" w:sz="0" w:space="0" w:color="auto"/>
                                                                                                        <w:bottom w:val="none" w:sz="0" w:space="0" w:color="auto"/>
                                                                                                        <w:right w:val="none" w:sz="0" w:space="0" w:color="auto"/>
                                                                                                      </w:divBdr>
                                                                                                      <w:divsChild>
                                                                                                        <w:div w:id="1515609327">
                                                                                                          <w:marLeft w:val="0"/>
                                                                                                          <w:marRight w:val="0"/>
                                                                                                          <w:marTop w:val="0"/>
                                                                                                          <w:marBottom w:val="0"/>
                                                                                                          <w:divBdr>
                                                                                                            <w:top w:val="none" w:sz="0" w:space="0" w:color="auto"/>
                                                                                                            <w:left w:val="none" w:sz="0" w:space="0" w:color="auto"/>
                                                                                                            <w:bottom w:val="none" w:sz="0" w:space="0" w:color="auto"/>
                                                                                                            <w:right w:val="none" w:sz="0" w:space="0" w:color="auto"/>
                                                                                                          </w:divBdr>
                                                                                                          <w:divsChild>
                                                                                                            <w:div w:id="998734916">
                                                                                                              <w:marLeft w:val="0"/>
                                                                                                              <w:marRight w:val="0"/>
                                                                                                              <w:marTop w:val="0"/>
                                                                                                              <w:marBottom w:val="0"/>
                                                                                                              <w:divBdr>
                                                                                                                <w:top w:val="none" w:sz="0" w:space="0" w:color="auto"/>
                                                                                                                <w:left w:val="none" w:sz="0" w:space="0" w:color="auto"/>
                                                                                                                <w:bottom w:val="none" w:sz="0" w:space="0" w:color="auto"/>
                                                                                                                <w:right w:val="none" w:sz="0" w:space="0" w:color="auto"/>
                                                                                                              </w:divBdr>
                                                                                                              <w:divsChild>
                                                                                                                <w:div w:id="1201476714">
                                                                                                                  <w:marLeft w:val="0"/>
                                                                                                                  <w:marRight w:val="0"/>
                                                                                                                  <w:marTop w:val="0"/>
                                                                                                                  <w:marBottom w:val="0"/>
                                                                                                                  <w:divBdr>
                                                                                                                    <w:top w:val="none" w:sz="0" w:space="0" w:color="auto"/>
                                                                                                                    <w:left w:val="single" w:sz="6" w:space="0" w:color="CFCFCF"/>
                                                                                                                    <w:bottom w:val="single" w:sz="6" w:space="12" w:color="CFCFCF"/>
                                                                                                                    <w:right w:val="single" w:sz="6" w:space="0" w:color="CFCFCF"/>
                                                                                                                  </w:divBdr>
                                                                                                                  <w:divsChild>
                                                                                                                    <w:div w:id="1323897769">
                                                                                                                      <w:marLeft w:val="0"/>
                                                                                                                      <w:marRight w:val="0"/>
                                                                                                                      <w:marTop w:val="0"/>
                                                                                                                      <w:marBottom w:val="0"/>
                                                                                                                      <w:divBdr>
                                                                                                                        <w:top w:val="none" w:sz="0" w:space="0" w:color="auto"/>
                                                                                                                        <w:left w:val="none" w:sz="0" w:space="0" w:color="auto"/>
                                                                                                                        <w:bottom w:val="none" w:sz="0" w:space="0" w:color="auto"/>
                                                                                                                        <w:right w:val="none" w:sz="0" w:space="0" w:color="auto"/>
                                                                                                                      </w:divBdr>
                                                                                                                      <w:divsChild>
                                                                                                                        <w:div w:id="2075086095">
                                                                                                                          <w:marLeft w:val="0"/>
                                                                                                                          <w:marRight w:val="-120"/>
                                                                                                                          <w:marTop w:val="0"/>
                                                                                                                          <w:marBottom w:val="0"/>
                                                                                                                          <w:divBdr>
                                                                                                                            <w:top w:val="none" w:sz="0" w:space="0" w:color="auto"/>
                                                                                                                            <w:left w:val="none" w:sz="0" w:space="0" w:color="auto"/>
                                                                                                                            <w:bottom w:val="none" w:sz="0" w:space="0" w:color="auto"/>
                                                                                                                            <w:right w:val="none" w:sz="0" w:space="0" w:color="auto"/>
                                                                                                                          </w:divBdr>
                                                                                                                          <w:divsChild>
                                                                                                                            <w:div w:id="1915509826">
                                                                                                                              <w:marLeft w:val="0"/>
                                                                                                                              <w:marRight w:val="0"/>
                                                                                                                              <w:marTop w:val="0"/>
                                                                                                                              <w:marBottom w:val="0"/>
                                                                                                                              <w:divBdr>
                                                                                                                                <w:top w:val="none" w:sz="0" w:space="0" w:color="auto"/>
                                                                                                                                <w:left w:val="none" w:sz="0" w:space="0" w:color="auto"/>
                                                                                                                                <w:bottom w:val="none" w:sz="0" w:space="0" w:color="auto"/>
                                                                                                                                <w:right w:val="none" w:sz="0" w:space="0" w:color="auto"/>
                                                                                                                              </w:divBdr>
                                                                                                                              <w:divsChild>
                                                                                                                                <w:div w:id="1349791503">
                                                                                                                                  <w:marLeft w:val="0"/>
                                                                                                                                  <w:marRight w:val="0"/>
                                                                                                                                  <w:marTop w:val="0"/>
                                                                                                                                  <w:marBottom w:val="0"/>
                                                                                                                                  <w:divBdr>
                                                                                                                                    <w:top w:val="none" w:sz="0" w:space="0" w:color="auto"/>
                                                                                                                                    <w:left w:val="none" w:sz="0" w:space="0" w:color="auto"/>
                                                                                                                                    <w:bottom w:val="none" w:sz="0" w:space="0" w:color="auto"/>
                                                                                                                                    <w:right w:val="none" w:sz="0" w:space="0" w:color="auto"/>
                                                                                                                                  </w:divBdr>
                                                                                                                                  <w:divsChild>
                                                                                                                                    <w:div w:id="1889297243">
                                                                                                                                      <w:marLeft w:val="0"/>
                                                                                                                                      <w:marRight w:val="0"/>
                                                                                                                                      <w:marTop w:val="0"/>
                                                                                                                                      <w:marBottom w:val="0"/>
                                                                                                                                      <w:divBdr>
                                                                                                                                        <w:top w:val="none" w:sz="0" w:space="0" w:color="auto"/>
                                                                                                                                        <w:left w:val="none" w:sz="0" w:space="0" w:color="auto"/>
                                                                                                                                        <w:bottom w:val="none" w:sz="0" w:space="0" w:color="auto"/>
                                                                                                                                        <w:right w:val="none" w:sz="0" w:space="0" w:color="auto"/>
                                                                                                                                      </w:divBdr>
                                                                                                                                      <w:divsChild>
                                                                                                                                        <w:div w:id="1600408154">
                                                                                                                                          <w:marLeft w:val="0"/>
                                                                                                                                          <w:marRight w:val="0"/>
                                                                                                                                          <w:marTop w:val="0"/>
                                                                                                                                          <w:marBottom w:val="0"/>
                                                                                                                                          <w:divBdr>
                                                                                                                                            <w:top w:val="none" w:sz="0" w:space="0" w:color="auto"/>
                                                                                                                                            <w:left w:val="none" w:sz="0" w:space="0" w:color="auto"/>
                                                                                                                                            <w:bottom w:val="none" w:sz="0" w:space="0" w:color="auto"/>
                                                                                                                                            <w:right w:val="none" w:sz="0" w:space="0" w:color="auto"/>
                                                                                                                                          </w:divBdr>
                                                                                                                                          <w:divsChild>
                                                                                                                                            <w:div w:id="1145202923">
                                                                                                                                              <w:marLeft w:val="0"/>
                                                                                                                                              <w:marRight w:val="0"/>
                                                                                                                                              <w:marTop w:val="0"/>
                                                                                                                                              <w:marBottom w:val="0"/>
                                                                                                                                              <w:divBdr>
                                                                                                                                                <w:top w:val="none" w:sz="0" w:space="0" w:color="auto"/>
                                                                                                                                                <w:left w:val="none" w:sz="0" w:space="0" w:color="auto"/>
                                                                                                                                                <w:bottom w:val="none" w:sz="0" w:space="0" w:color="auto"/>
                                                                                                                                                <w:right w:val="none" w:sz="0" w:space="0" w:color="auto"/>
                                                                                                                                              </w:divBdr>
                                                                                                                                              <w:divsChild>
                                                                                                                                                <w:div w:id="757403230">
                                                                                                                                                  <w:marLeft w:val="0"/>
                                                                                                                                                  <w:marRight w:val="0"/>
                                                                                                                                                  <w:marTop w:val="0"/>
                                                                                                                                                  <w:marBottom w:val="0"/>
                                                                                                                                                  <w:divBdr>
                                                                                                                                                    <w:top w:val="none" w:sz="0" w:space="0" w:color="auto"/>
                                                                                                                                                    <w:left w:val="none" w:sz="0" w:space="0" w:color="auto"/>
                                                                                                                                                    <w:bottom w:val="none" w:sz="0" w:space="0" w:color="auto"/>
                                                                                                                                                    <w:right w:val="none" w:sz="0" w:space="0" w:color="auto"/>
                                                                                                                                                  </w:divBdr>
                                                                                                                                                  <w:divsChild>
                                                                                                                                                    <w:div w:id="865950868">
                                                                                                                                                      <w:marLeft w:val="0"/>
                                                                                                                                                      <w:marRight w:val="0"/>
                                                                                                                                                      <w:marTop w:val="0"/>
                                                                                                                                                      <w:marBottom w:val="0"/>
                                                                                                                                                      <w:divBdr>
                                                                                                                                                        <w:top w:val="none" w:sz="0" w:space="0" w:color="auto"/>
                                                                                                                                                        <w:left w:val="none" w:sz="0" w:space="0" w:color="auto"/>
                                                                                                                                                        <w:bottom w:val="none" w:sz="0" w:space="0" w:color="auto"/>
                                                                                                                                                        <w:right w:val="none" w:sz="0" w:space="0" w:color="auto"/>
                                                                                                                                                      </w:divBdr>
                                                                                                                                                      <w:divsChild>
                                                                                                                                                        <w:div w:id="1300762576">
                                                                                                                                                          <w:marLeft w:val="0"/>
                                                                                                                                                          <w:marRight w:val="0"/>
                                                                                                                                                          <w:marTop w:val="0"/>
                                                                                                                                                          <w:marBottom w:val="0"/>
                                                                                                                                                          <w:divBdr>
                                                                                                                                                            <w:top w:val="none" w:sz="0" w:space="0" w:color="auto"/>
                                                                                                                                                            <w:left w:val="none" w:sz="0" w:space="0" w:color="auto"/>
                                                                                                                                                            <w:bottom w:val="none" w:sz="0" w:space="0" w:color="auto"/>
                                                                                                                                                            <w:right w:val="none" w:sz="0" w:space="0" w:color="auto"/>
                                                                                                                                                          </w:divBdr>
                                                                                                                                                          <w:divsChild>
                                                                                                                                                            <w:div w:id="1616522368">
                                                                                                                                                              <w:marLeft w:val="0"/>
                                                                                                                                                              <w:marRight w:val="0"/>
                                                                                                                                                              <w:marTop w:val="0"/>
                                                                                                                                                              <w:marBottom w:val="0"/>
                                                                                                                                                              <w:divBdr>
                                                                                                                                                                <w:top w:val="none" w:sz="0" w:space="0" w:color="auto"/>
                                                                                                                                                                <w:left w:val="none" w:sz="0" w:space="0" w:color="auto"/>
                                                                                                                                                                <w:bottom w:val="none" w:sz="0" w:space="0" w:color="auto"/>
                                                                                                                                                                <w:right w:val="none" w:sz="0" w:space="0" w:color="auto"/>
                                                                                                                                                              </w:divBdr>
                                                                                                                                                              <w:divsChild>
                                                                                                                                                                <w:div w:id="1260872066">
                                                                                                                                                                  <w:marLeft w:val="0"/>
                                                                                                                                                                  <w:marRight w:val="0"/>
                                                                                                                                                                  <w:marTop w:val="0"/>
                                                                                                                                                                  <w:marBottom w:val="0"/>
                                                                                                                                                                  <w:divBdr>
                                                                                                                                                                    <w:top w:val="none" w:sz="0" w:space="0" w:color="auto"/>
                                                                                                                                                                    <w:left w:val="none" w:sz="0" w:space="0" w:color="auto"/>
                                                                                                                                                                    <w:bottom w:val="none" w:sz="0" w:space="0" w:color="auto"/>
                                                                                                                                                                    <w:right w:val="none" w:sz="0" w:space="0" w:color="auto"/>
                                                                                                                                                                  </w:divBdr>
                                                                                                                                                                  <w:divsChild>
                                                                                                                                                                    <w:div w:id="786239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139536">
                                                                                                                                                                          <w:marLeft w:val="0"/>
                                                                                                                                                                          <w:marRight w:val="0"/>
                                                                                                                                                                          <w:marTop w:val="0"/>
                                                                                                                                                                          <w:marBottom w:val="0"/>
                                                                                                                                                                          <w:divBdr>
                                                                                                                                                                            <w:top w:val="none" w:sz="0" w:space="0" w:color="auto"/>
                                                                                                                                                                            <w:left w:val="none" w:sz="0" w:space="0" w:color="auto"/>
                                                                                                                                                                            <w:bottom w:val="none" w:sz="0" w:space="0" w:color="auto"/>
                                                                                                                                                                            <w:right w:val="none" w:sz="0" w:space="0" w:color="auto"/>
                                                                                                                                                                          </w:divBdr>
                                                                                                                                                                          <w:divsChild>
                                                                                                                                                                            <w:div w:id="1632440700">
                                                                                                                                                                              <w:marLeft w:val="0"/>
                                                                                                                                                                              <w:marRight w:val="0"/>
                                                                                                                                                                              <w:marTop w:val="0"/>
                                                                                                                                                                              <w:marBottom w:val="0"/>
                                                                                                                                                                              <w:divBdr>
                                                                                                                                                                                <w:top w:val="none" w:sz="0" w:space="0" w:color="auto"/>
                                                                                                                                                                                <w:left w:val="none" w:sz="0" w:space="0" w:color="auto"/>
                                                                                                                                                                                <w:bottom w:val="none" w:sz="0" w:space="0" w:color="auto"/>
                                                                                                                                                                                <w:right w:val="none" w:sz="0" w:space="0" w:color="auto"/>
                                                                                                                                                                              </w:divBdr>
                                                                                                                                                                              <w:divsChild>
                                                                                                                                                                                <w:div w:id="1836535863">
                                                                                                                                                                                  <w:marLeft w:val="0"/>
                                                                                                                                                                                  <w:marRight w:val="0"/>
                                                                                                                                                                                  <w:marTop w:val="0"/>
                                                                                                                                                                                  <w:marBottom w:val="0"/>
                                                                                                                                                                                  <w:divBdr>
                                                                                                                                                                                    <w:top w:val="none" w:sz="0" w:space="0" w:color="auto"/>
                                                                                                                                                                                    <w:left w:val="none" w:sz="0" w:space="0" w:color="auto"/>
                                                                                                                                                                                    <w:bottom w:val="none" w:sz="0" w:space="0" w:color="auto"/>
                                                                                                                                                                                    <w:right w:val="none" w:sz="0" w:space="0" w:color="auto"/>
                                                                                                                                                                                  </w:divBdr>
                                                                                                                                                                                  <w:divsChild>
                                                                                                                                                                                    <w:div w:id="2032947719">
                                                                                                                                                                                      <w:marLeft w:val="0"/>
                                                                                                                                                                                      <w:marRight w:val="0"/>
                                                                                                                                                                                      <w:marTop w:val="0"/>
                                                                                                                                                                                      <w:marBottom w:val="0"/>
                                                                                                                                                                                      <w:divBdr>
                                                                                                                                                                                        <w:top w:val="none" w:sz="0" w:space="0" w:color="auto"/>
                                                                                                                                                                                        <w:left w:val="none" w:sz="0" w:space="0" w:color="auto"/>
                                                                                                                                                                                        <w:bottom w:val="none" w:sz="0" w:space="0" w:color="auto"/>
                                                                                                                                                                                        <w:right w:val="none" w:sz="0" w:space="0" w:color="auto"/>
                                                                                                                                                                                      </w:divBdr>
                                                                                                                                                                                      <w:divsChild>
                                                                                                                                                                                        <w:div w:id="1742167444">
                                                                                                                                                                                          <w:marLeft w:val="0"/>
                                                                                                                                                                                          <w:marRight w:val="0"/>
                                                                                                                                                                                          <w:marTop w:val="0"/>
                                                                                                                                                                                          <w:marBottom w:val="0"/>
                                                                                                                                                                                          <w:divBdr>
                                                                                                                                                                                            <w:top w:val="none" w:sz="0" w:space="0" w:color="auto"/>
                                                                                                                                                                                            <w:left w:val="none" w:sz="0" w:space="0" w:color="auto"/>
                                                                                                                                                                                            <w:bottom w:val="none" w:sz="0" w:space="0" w:color="auto"/>
                                                                                                                                                                                            <w:right w:val="none" w:sz="0" w:space="0" w:color="auto"/>
                                                                                                                                                                                          </w:divBdr>
                                                                                                                                                                                        </w:div>
                                                                                                                                                                                        <w:div w:id="322512239">
                                                                                                                                                                                          <w:marLeft w:val="0"/>
                                                                                                                                                                                          <w:marRight w:val="0"/>
                                                                                                                                                                                          <w:marTop w:val="0"/>
                                                                                                                                                                                          <w:marBottom w:val="0"/>
                                                                                                                                                                                          <w:divBdr>
                                                                                                                                                                                            <w:top w:val="none" w:sz="0" w:space="0" w:color="auto"/>
                                                                                                                                                                                            <w:left w:val="none" w:sz="0" w:space="0" w:color="auto"/>
                                                                                                                                                                                            <w:bottom w:val="none" w:sz="0" w:space="0" w:color="auto"/>
                                                                                                                                                                                            <w:right w:val="none" w:sz="0" w:space="0" w:color="auto"/>
                                                                                                                                                                                          </w:divBdr>
                                                                                                                                                                                        </w:div>
                                                                                                                                                                                        <w:div w:id="629628920">
                                                                                                                                                                                          <w:marLeft w:val="0"/>
                                                                                                                                                                                          <w:marRight w:val="0"/>
                                                                                                                                                                                          <w:marTop w:val="0"/>
                                                                                                                                                                                          <w:marBottom w:val="0"/>
                                                                                                                                                                                          <w:divBdr>
                                                                                                                                                                                            <w:top w:val="none" w:sz="0" w:space="0" w:color="auto"/>
                                                                                                                                                                                            <w:left w:val="none" w:sz="0" w:space="0" w:color="auto"/>
                                                                                                                                                                                            <w:bottom w:val="none" w:sz="0" w:space="0" w:color="auto"/>
                                                                                                                                                                                            <w:right w:val="none" w:sz="0" w:space="0" w:color="auto"/>
                                                                                                                                                                                          </w:divBdr>
                                                                                                                                                                                        </w:div>
                                                                                                                                                                                        <w:div w:id="1369993321">
                                                                                                                                                                                          <w:marLeft w:val="0"/>
                                                                                                                                                                                          <w:marRight w:val="0"/>
                                                                                                                                                                                          <w:marTop w:val="0"/>
                                                                                                                                                                                          <w:marBottom w:val="0"/>
                                                                                                                                                                                          <w:divBdr>
                                                                                                                                                                                            <w:top w:val="none" w:sz="0" w:space="0" w:color="auto"/>
                                                                                                                                                                                            <w:left w:val="none" w:sz="0" w:space="0" w:color="auto"/>
                                                                                                                                                                                            <w:bottom w:val="none" w:sz="0" w:space="0" w:color="auto"/>
                                                                                                                                                                                            <w:right w:val="none" w:sz="0" w:space="0" w:color="auto"/>
                                                                                                                                                                                          </w:divBdr>
                                                                                                                                                                                        </w:div>
                                                                                                                                                                                        <w:div w:id="294457055">
                                                                                                                                                                                          <w:marLeft w:val="0"/>
                                                                                                                                                                                          <w:marRight w:val="0"/>
                                                                                                                                                                                          <w:marTop w:val="0"/>
                                                                                                                                                                                          <w:marBottom w:val="0"/>
                                                                                                                                                                                          <w:divBdr>
                                                                                                                                                                                            <w:top w:val="none" w:sz="0" w:space="0" w:color="auto"/>
                                                                                                                                                                                            <w:left w:val="none" w:sz="0" w:space="0" w:color="auto"/>
                                                                                                                                                                                            <w:bottom w:val="none" w:sz="0" w:space="0" w:color="auto"/>
                                                                                                                                                                                            <w:right w:val="none" w:sz="0" w:space="0" w:color="auto"/>
                                                                                                                                                                                          </w:divBdr>
                                                                                                                                                                                        </w:div>
                                                                                                                                                                                        <w:div w:id="2092310462">
                                                                                                                                                                                          <w:marLeft w:val="0"/>
                                                                                                                                                                                          <w:marRight w:val="0"/>
                                                                                                                                                                                          <w:marTop w:val="0"/>
                                                                                                                                                                                          <w:marBottom w:val="0"/>
                                                                                                                                                                                          <w:divBdr>
                                                                                                                                                                                            <w:top w:val="none" w:sz="0" w:space="0" w:color="auto"/>
                                                                                                                                                                                            <w:left w:val="none" w:sz="0" w:space="0" w:color="auto"/>
                                                                                                                                                                                            <w:bottom w:val="none" w:sz="0" w:space="0" w:color="auto"/>
                                                                                                                                                                                            <w:right w:val="none" w:sz="0" w:space="0" w:color="auto"/>
                                                                                                                                                                                          </w:divBdr>
                                                                                                                                                                                        </w:div>
                                                                                                                                                                                        <w:div w:id="1332682791">
                                                                                                                                                                                          <w:marLeft w:val="0"/>
                                                                                                                                                                                          <w:marRight w:val="0"/>
                                                                                                                                                                                          <w:marTop w:val="0"/>
                                                                                                                                                                                          <w:marBottom w:val="0"/>
                                                                                                                                                                                          <w:divBdr>
                                                                                                                                                                                            <w:top w:val="none" w:sz="0" w:space="0" w:color="auto"/>
                                                                                                                                                                                            <w:left w:val="none" w:sz="0" w:space="0" w:color="auto"/>
                                                                                                                                                                                            <w:bottom w:val="none" w:sz="0" w:space="0" w:color="auto"/>
                                                                                                                                                                                            <w:right w:val="none" w:sz="0" w:space="0" w:color="auto"/>
                                                                                                                                                                                          </w:divBdr>
                                                                                                                                                                                        </w:div>
                                                                                                                                                                                        <w:div w:id="168101523">
                                                                                                                                                                                          <w:marLeft w:val="0"/>
                                                                                                                                                                                          <w:marRight w:val="0"/>
                                                                                                                                                                                          <w:marTop w:val="0"/>
                                                                                                                                                                                          <w:marBottom w:val="0"/>
                                                                                                                                                                                          <w:divBdr>
                                                                                                                                                                                            <w:top w:val="none" w:sz="0" w:space="0" w:color="auto"/>
                                                                                                                                                                                            <w:left w:val="none" w:sz="0" w:space="0" w:color="auto"/>
                                                                                                                                                                                            <w:bottom w:val="none" w:sz="0" w:space="0" w:color="auto"/>
                                                                                                                                                                                            <w:right w:val="none" w:sz="0" w:space="0" w:color="auto"/>
                                                                                                                                                                                          </w:divBdr>
                                                                                                                                                                                        </w:div>
                                                                                                                                                                                        <w:div w:id="1282228047">
                                                                                                                                                                                          <w:marLeft w:val="0"/>
                                                                                                                                                                                          <w:marRight w:val="0"/>
                                                                                                                                                                                          <w:marTop w:val="0"/>
                                                                                                                                                                                          <w:marBottom w:val="0"/>
                                                                                                                                                                                          <w:divBdr>
                                                                                                                                                                                            <w:top w:val="none" w:sz="0" w:space="0" w:color="auto"/>
                                                                                                                                                                                            <w:left w:val="none" w:sz="0" w:space="0" w:color="auto"/>
                                                                                                                                                                                            <w:bottom w:val="none" w:sz="0" w:space="0" w:color="auto"/>
                                                                                                                                                                                            <w:right w:val="none" w:sz="0" w:space="0" w:color="auto"/>
                                                                                                                                                                                          </w:divBdr>
                                                                                                                                                                                        </w:div>
                                                                                                                                                                                        <w:div w:id="1154643994">
                                                                                                                                                                                          <w:marLeft w:val="0"/>
                                                                                                                                                                                          <w:marRight w:val="0"/>
                                                                                                                                                                                          <w:marTop w:val="0"/>
                                                                                                                                                                                          <w:marBottom w:val="0"/>
                                                                                                                                                                                          <w:divBdr>
                                                                                                                                                                                            <w:top w:val="none" w:sz="0" w:space="0" w:color="auto"/>
                                                                                                                                                                                            <w:left w:val="none" w:sz="0" w:space="0" w:color="auto"/>
                                                                                                                                                                                            <w:bottom w:val="none" w:sz="0" w:space="0" w:color="auto"/>
                                                                                                                                                                                            <w:right w:val="none" w:sz="0" w:space="0" w:color="auto"/>
                                                                                                                                                                                          </w:divBdr>
                                                                                                                                                                                        </w:div>
                                                                                                                                                                                        <w:div w:id="750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443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460099">
                                                                                                                                                                          <w:marLeft w:val="0"/>
                                                                                                                                                                          <w:marRight w:val="0"/>
                                                                                                                                                                          <w:marTop w:val="0"/>
                                                                                                                                                                          <w:marBottom w:val="0"/>
                                                                                                                                                                          <w:divBdr>
                                                                                                                                                                            <w:top w:val="none" w:sz="0" w:space="0" w:color="auto"/>
                                                                                                                                                                            <w:left w:val="none" w:sz="0" w:space="0" w:color="auto"/>
                                                                                                                                                                            <w:bottom w:val="none" w:sz="0" w:space="0" w:color="auto"/>
                                                                                                                                                                            <w:right w:val="none" w:sz="0" w:space="0" w:color="auto"/>
                                                                                                                                                                          </w:divBdr>
                                                                                                                                                                          <w:divsChild>
                                                                                                                                                                            <w:div w:id="1285581579">
                                                                                                                                                                              <w:marLeft w:val="0"/>
                                                                                                                                                                              <w:marRight w:val="0"/>
                                                                                                                                                                              <w:marTop w:val="0"/>
                                                                                                                                                                              <w:marBottom w:val="0"/>
                                                                                                                                                                              <w:divBdr>
                                                                                                                                                                                <w:top w:val="none" w:sz="0" w:space="0" w:color="auto"/>
                                                                                                                                                                                <w:left w:val="none" w:sz="0" w:space="0" w:color="auto"/>
                                                                                                                                                                                <w:bottom w:val="none" w:sz="0" w:space="0" w:color="auto"/>
                                                                                                                                                                                <w:right w:val="none" w:sz="0" w:space="0" w:color="auto"/>
                                                                                                                                                                              </w:divBdr>
                                                                                                                                                                              <w:divsChild>
                                                                                                                                                                                <w:div w:id="2124490927">
                                                                                                                                                                                  <w:marLeft w:val="0"/>
                                                                                                                                                                                  <w:marRight w:val="0"/>
                                                                                                                                                                                  <w:marTop w:val="0"/>
                                                                                                                                                                                  <w:marBottom w:val="0"/>
                                                                                                                                                                                  <w:divBdr>
                                                                                                                                                                                    <w:top w:val="none" w:sz="0" w:space="0" w:color="auto"/>
                                                                                                                                                                                    <w:left w:val="none" w:sz="0" w:space="0" w:color="auto"/>
                                                                                                                                                                                    <w:bottom w:val="none" w:sz="0" w:space="0" w:color="auto"/>
                                                                                                                                                                                    <w:right w:val="none" w:sz="0" w:space="0" w:color="auto"/>
                                                                                                                                                                                  </w:divBdr>
                                                                                                                                                                                  <w:divsChild>
                                                                                                                                                                                    <w:div w:id="1969628356">
                                                                                                                                                                                      <w:marLeft w:val="0"/>
                                                                                                                                                                                      <w:marRight w:val="0"/>
                                                                                                                                                                                      <w:marTop w:val="0"/>
                                                                                                                                                                                      <w:marBottom w:val="0"/>
                                                                                                                                                                                      <w:divBdr>
                                                                                                                                                                                        <w:top w:val="none" w:sz="0" w:space="0" w:color="auto"/>
                                                                                                                                                                                        <w:left w:val="none" w:sz="0" w:space="0" w:color="auto"/>
                                                                                                                                                                                        <w:bottom w:val="none" w:sz="0" w:space="0" w:color="auto"/>
                                                                                                                                                                                        <w:right w:val="none" w:sz="0" w:space="0" w:color="auto"/>
                                                                                                                                                                                      </w:divBdr>
                                                                                                                                                                                      <w:divsChild>
                                                                                                                                                                                        <w:div w:id="198932666">
                                                                                                                                                                                          <w:marLeft w:val="0"/>
                                                                                                                                                                                          <w:marRight w:val="0"/>
                                                                                                                                                                                          <w:marTop w:val="0"/>
                                                                                                                                                                                          <w:marBottom w:val="0"/>
                                                                                                                                                                                          <w:divBdr>
                                                                                                                                                                                            <w:top w:val="none" w:sz="0" w:space="0" w:color="auto"/>
                                                                                                                                                                                            <w:left w:val="none" w:sz="0" w:space="0" w:color="auto"/>
                                                                                                                                                                                            <w:bottom w:val="none" w:sz="0" w:space="0" w:color="auto"/>
                                                                                                                                                                                            <w:right w:val="none" w:sz="0" w:space="0" w:color="auto"/>
                                                                                                                                                                                          </w:divBdr>
                                                                                                                                                                                        </w:div>
                                                                                                                                                                                        <w:div w:id="297230366">
                                                                                                                                                                                          <w:marLeft w:val="0"/>
                                                                                                                                                                                          <w:marRight w:val="0"/>
                                                                                                                                                                                          <w:marTop w:val="0"/>
                                                                                                                                                                                          <w:marBottom w:val="0"/>
                                                                                                                                                                                          <w:divBdr>
                                                                                                                                                                                            <w:top w:val="none" w:sz="0" w:space="0" w:color="auto"/>
                                                                                                                                                                                            <w:left w:val="none" w:sz="0" w:space="0" w:color="auto"/>
                                                                                                                                                                                            <w:bottom w:val="none" w:sz="0" w:space="0" w:color="auto"/>
                                                                                                                                                                                            <w:right w:val="none" w:sz="0" w:space="0" w:color="auto"/>
                                                                                                                                                                                          </w:divBdr>
                                                                                                                                                                                        </w:div>
                                                                                                                                                                                        <w:div w:id="273681560">
                                                                                                                                                                                          <w:marLeft w:val="0"/>
                                                                                                                                                                                          <w:marRight w:val="0"/>
                                                                                                                                                                                          <w:marTop w:val="0"/>
                                                                                                                                                                                          <w:marBottom w:val="0"/>
                                                                                                                                                                                          <w:divBdr>
                                                                                                                                                                                            <w:top w:val="none" w:sz="0" w:space="0" w:color="auto"/>
                                                                                                                                                                                            <w:left w:val="none" w:sz="0" w:space="0" w:color="auto"/>
                                                                                                                                                                                            <w:bottom w:val="none" w:sz="0" w:space="0" w:color="auto"/>
                                                                                                                                                                                            <w:right w:val="none" w:sz="0" w:space="0" w:color="auto"/>
                                                                                                                                                                                          </w:divBdr>
                                                                                                                                                                                        </w:div>
                                                                                                                                                                                        <w:div w:id="5771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ervis-24cr.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rvis-24cr.cz/2022/12/17/veritele-helske-mohou-za-sve-pohledavky-ziskat-akcie-levoca-industry-a-s-nimi-sanci-na-lepsi-vyteznost/" TargetMode="External"/><Relationship Id="rId5" Type="http://schemas.openxmlformats.org/officeDocument/2006/relationships/hyperlink" Target="https://www.servis-24cr.cz" TargetMode="External"/><Relationship Id="rId4" Type="http://schemas.openxmlformats.org/officeDocument/2006/relationships/hyperlink" Target="https://or.justice.cz/ias/ui/rejstrik-firma.vysledky?subjektId=1134660&amp;typ=PLATNY"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800</Words>
  <Characters>4723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Břízová</dc:creator>
  <cp:keywords/>
  <dc:description/>
  <cp:lastModifiedBy>Kamila Břízová</cp:lastModifiedBy>
  <cp:revision>1</cp:revision>
  <dcterms:created xsi:type="dcterms:W3CDTF">2023-01-25T13:10:00Z</dcterms:created>
  <dcterms:modified xsi:type="dcterms:W3CDTF">2023-01-31T09:15:00Z</dcterms:modified>
</cp:coreProperties>
</file>